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48A0" w14:textId="77777777" w:rsidR="002F759E" w:rsidRDefault="00983C26" w:rsidP="002F759E">
      <w:pPr>
        <w:jc w:val="center"/>
      </w:pPr>
      <w:r>
        <w:rPr>
          <w:noProof/>
        </w:rPr>
        <w:drawing>
          <wp:inline distT="0" distB="0" distL="0" distR="0" wp14:anchorId="2683E177" wp14:editId="2C6D5C30">
            <wp:extent cx="3543300" cy="1513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Horizontal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763" cy="152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8C4C9" w14:textId="4952B189" w:rsidR="005C1375" w:rsidRPr="005C1375" w:rsidRDefault="005C1375" w:rsidP="005C13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Contract</w:t>
      </w:r>
    </w:p>
    <w:p w14:paraId="0E5734B7" w14:textId="77777777" w:rsidR="005C1375" w:rsidRDefault="005C1375" w:rsidP="005C1375">
      <w:pPr>
        <w:rPr>
          <w:b/>
        </w:rPr>
      </w:pPr>
    </w:p>
    <w:p w14:paraId="1F9AF268" w14:textId="30DB6874" w:rsidR="005C1375" w:rsidRPr="005C1375" w:rsidRDefault="005C1375" w:rsidP="005C1375">
      <w:pPr>
        <w:rPr>
          <w:b/>
        </w:rPr>
      </w:pPr>
      <w:r w:rsidRPr="005C1375">
        <w:rPr>
          <w:b/>
        </w:rPr>
        <w:t>Name: _______________________________</w:t>
      </w:r>
      <w:r>
        <w:rPr>
          <w:b/>
        </w:rPr>
        <w:t xml:space="preserve">_______ </w:t>
      </w:r>
      <w:r w:rsidRPr="005C1375">
        <w:rPr>
          <w:b/>
        </w:rPr>
        <w:t>Membership level: ______</w:t>
      </w:r>
      <w:r>
        <w:rPr>
          <w:b/>
        </w:rPr>
        <w:t>__________</w:t>
      </w:r>
      <w:r w:rsidRPr="005C1375">
        <w:rPr>
          <w:b/>
        </w:rPr>
        <w:t>________</w:t>
      </w:r>
    </w:p>
    <w:p w14:paraId="5A9F58A9" w14:textId="77777777" w:rsidR="002F759E" w:rsidRDefault="002F759E" w:rsidP="005C1375">
      <w:pPr>
        <w:rPr>
          <w:b/>
        </w:rPr>
      </w:pPr>
    </w:p>
    <w:p w14:paraId="2E193B0A" w14:textId="77777777" w:rsidR="002F759E" w:rsidRPr="002F759E" w:rsidRDefault="002F759E" w:rsidP="002F759E">
      <w:pPr>
        <w:pStyle w:val="ListParagraph"/>
        <w:numPr>
          <w:ilvl w:val="0"/>
          <w:numId w:val="2"/>
        </w:numPr>
      </w:pPr>
      <w:r w:rsidRPr="002F759E">
        <w:rPr>
          <w:b/>
        </w:rPr>
        <w:t>Standard membership</w:t>
      </w:r>
      <w:r>
        <w:t>:</w:t>
      </w:r>
      <w:r w:rsidRPr="002F759E">
        <w:t xml:space="preserve"> $150/month, autopay. 6-month commitment. Membership includes…</w:t>
      </w:r>
    </w:p>
    <w:p w14:paraId="18FABAD6" w14:textId="634E639A" w:rsidR="002F759E" w:rsidRDefault="002F759E" w:rsidP="002F759E">
      <w:pPr>
        <w:pStyle w:val="ListParagraph"/>
        <w:numPr>
          <w:ilvl w:val="1"/>
          <w:numId w:val="2"/>
        </w:numPr>
      </w:pPr>
      <w:r w:rsidRPr="002F759E">
        <w:t xml:space="preserve">one standard IV per month </w:t>
      </w:r>
    </w:p>
    <w:p w14:paraId="514FF0B2" w14:textId="680E1669" w:rsidR="00AE6B67" w:rsidRPr="002F759E" w:rsidRDefault="00AE6B67" w:rsidP="00AE6B67">
      <w:pPr>
        <w:pStyle w:val="ListParagraph"/>
        <w:ind w:left="1440"/>
      </w:pPr>
      <w:r>
        <w:t>*Standard IVs include: Wellness, Migraine, Athletic Performance, Recovery, Just fluids</w:t>
      </w:r>
    </w:p>
    <w:p w14:paraId="65DE732A" w14:textId="77777777" w:rsidR="002F759E" w:rsidRPr="002F759E" w:rsidRDefault="002F759E" w:rsidP="002F759E">
      <w:pPr>
        <w:pStyle w:val="ListParagraph"/>
        <w:numPr>
          <w:ilvl w:val="1"/>
          <w:numId w:val="2"/>
        </w:numPr>
      </w:pPr>
      <w:r w:rsidRPr="002F759E">
        <w:t>on</w:t>
      </w:r>
      <w:r>
        <w:t>e</w:t>
      </w:r>
      <w:r w:rsidRPr="002F759E">
        <w:t xml:space="preserve"> B12 shot</w:t>
      </w:r>
    </w:p>
    <w:p w14:paraId="21F500C7" w14:textId="77777777" w:rsidR="002F759E" w:rsidRPr="002F759E" w:rsidRDefault="002F759E" w:rsidP="002F759E">
      <w:pPr>
        <w:pStyle w:val="ListParagraph"/>
        <w:numPr>
          <w:ilvl w:val="1"/>
          <w:numId w:val="2"/>
        </w:numPr>
      </w:pPr>
      <w:r w:rsidRPr="002F759E">
        <w:t xml:space="preserve">25% off all additional services, upgrades and add </w:t>
      </w:r>
      <w:proofErr w:type="spellStart"/>
      <w:r w:rsidRPr="002F759E">
        <w:t>ons</w:t>
      </w:r>
      <w:proofErr w:type="spellEnd"/>
      <w:r w:rsidRPr="002F759E">
        <w:t>.</w:t>
      </w:r>
    </w:p>
    <w:p w14:paraId="4F2BA90F" w14:textId="77777777" w:rsidR="002F759E" w:rsidRPr="002F759E" w:rsidRDefault="002F759E" w:rsidP="002F759E">
      <w:pPr>
        <w:pStyle w:val="ListParagraph"/>
        <w:ind w:left="1440"/>
      </w:pPr>
    </w:p>
    <w:p w14:paraId="59018B53" w14:textId="77777777" w:rsidR="002F759E" w:rsidRPr="002F759E" w:rsidRDefault="002F759E" w:rsidP="005C1375"/>
    <w:p w14:paraId="2B4AD80E" w14:textId="77777777" w:rsidR="002F759E" w:rsidRPr="002F759E" w:rsidRDefault="002F759E" w:rsidP="002F759E">
      <w:pPr>
        <w:pStyle w:val="ListParagraph"/>
        <w:numPr>
          <w:ilvl w:val="0"/>
          <w:numId w:val="2"/>
        </w:numPr>
      </w:pPr>
      <w:r w:rsidRPr="002F759E">
        <w:rPr>
          <w:b/>
        </w:rPr>
        <w:t>Premium Membership</w:t>
      </w:r>
      <w:r>
        <w:t>:</w:t>
      </w:r>
      <w:r w:rsidRPr="002F759E">
        <w:t xml:space="preserve"> $175/month, autopay. 6-month commitment. Membership includes…</w:t>
      </w:r>
    </w:p>
    <w:p w14:paraId="714F4FF3" w14:textId="7F7E9BD9" w:rsidR="002F759E" w:rsidRDefault="002F759E" w:rsidP="002F759E">
      <w:pPr>
        <w:pStyle w:val="ListParagraph"/>
        <w:numPr>
          <w:ilvl w:val="1"/>
          <w:numId w:val="2"/>
        </w:numPr>
      </w:pPr>
      <w:r>
        <w:t>o</w:t>
      </w:r>
      <w:r w:rsidRPr="002F759E">
        <w:t>ne premium IV per month</w:t>
      </w:r>
    </w:p>
    <w:p w14:paraId="372DCEA4" w14:textId="3562D917" w:rsidR="00AE6B67" w:rsidRPr="002F759E" w:rsidRDefault="00AE6B67" w:rsidP="00AE6B67">
      <w:pPr>
        <w:pStyle w:val="ListParagraph"/>
        <w:ind w:left="1440"/>
      </w:pPr>
      <w:r>
        <w:t>*Premium IVs include: Immunity, Myers Cocktail, Health and Beauty</w:t>
      </w:r>
      <w:bookmarkStart w:id="0" w:name="_GoBack"/>
      <w:bookmarkEnd w:id="0"/>
    </w:p>
    <w:p w14:paraId="0ABB0655" w14:textId="77777777" w:rsidR="002F759E" w:rsidRPr="002F759E" w:rsidRDefault="002F759E" w:rsidP="002F759E">
      <w:pPr>
        <w:pStyle w:val="ListParagraph"/>
        <w:numPr>
          <w:ilvl w:val="1"/>
          <w:numId w:val="2"/>
        </w:numPr>
      </w:pPr>
      <w:r>
        <w:t>o</w:t>
      </w:r>
      <w:r w:rsidRPr="002F759E">
        <w:t>ne B12 shot</w:t>
      </w:r>
    </w:p>
    <w:p w14:paraId="43EE9178" w14:textId="77777777" w:rsidR="00983C26" w:rsidRDefault="002F759E" w:rsidP="00983C26">
      <w:pPr>
        <w:pStyle w:val="ListParagraph"/>
        <w:numPr>
          <w:ilvl w:val="1"/>
          <w:numId w:val="2"/>
        </w:numPr>
      </w:pPr>
      <w:r w:rsidRPr="002F759E">
        <w:t xml:space="preserve">25% off all additional services, upgrades and add </w:t>
      </w:r>
      <w:proofErr w:type="spellStart"/>
      <w:r w:rsidRPr="002F759E">
        <w:t>ons</w:t>
      </w:r>
      <w:proofErr w:type="spellEnd"/>
    </w:p>
    <w:p w14:paraId="324F70FA" w14:textId="77777777" w:rsidR="005A4B80" w:rsidRDefault="005A4B80" w:rsidP="005A4B80">
      <w:pPr>
        <w:pStyle w:val="ListParagraph"/>
        <w:ind w:left="1440"/>
      </w:pPr>
    </w:p>
    <w:p w14:paraId="2CADEC21" w14:textId="77777777" w:rsidR="00983C26" w:rsidRPr="005A4B80" w:rsidRDefault="00983C26" w:rsidP="00983C26">
      <w:pPr>
        <w:pStyle w:val="ListParagraph"/>
        <w:numPr>
          <w:ilvl w:val="0"/>
          <w:numId w:val="2"/>
        </w:numPr>
        <w:rPr>
          <w:b/>
        </w:rPr>
      </w:pPr>
      <w:r w:rsidRPr="005A4B80">
        <w:rPr>
          <w:b/>
        </w:rPr>
        <w:t xml:space="preserve">Upgrades: </w:t>
      </w:r>
    </w:p>
    <w:p w14:paraId="27488881" w14:textId="77777777" w:rsidR="00983C26" w:rsidRDefault="00983C26" w:rsidP="00983C26">
      <w:pPr>
        <w:pStyle w:val="ListParagraph"/>
        <w:numPr>
          <w:ilvl w:val="1"/>
          <w:numId w:val="2"/>
        </w:numPr>
      </w:pPr>
      <w:r>
        <w:t>From Standard to Premium IV: $</w:t>
      </w:r>
      <w:r w:rsidR="00971F61">
        <w:t>18.75</w:t>
      </w:r>
    </w:p>
    <w:p w14:paraId="24A98087" w14:textId="77777777" w:rsidR="00983C26" w:rsidRDefault="00983C26" w:rsidP="00983C26">
      <w:pPr>
        <w:pStyle w:val="ListParagraph"/>
        <w:numPr>
          <w:ilvl w:val="1"/>
          <w:numId w:val="2"/>
        </w:numPr>
      </w:pPr>
      <w:r>
        <w:t xml:space="preserve">From Standard to Rockstar IV: </w:t>
      </w:r>
      <w:r w:rsidR="00971F61">
        <w:t xml:space="preserve"> </w:t>
      </w:r>
      <w:r>
        <w:t>$</w:t>
      </w:r>
      <w:r w:rsidR="00971F61">
        <w:t>50.00</w:t>
      </w:r>
    </w:p>
    <w:p w14:paraId="15B46F59" w14:textId="38267988" w:rsidR="00971F61" w:rsidRDefault="00971F61" w:rsidP="00983C26">
      <w:pPr>
        <w:pStyle w:val="ListParagraph"/>
        <w:numPr>
          <w:ilvl w:val="1"/>
          <w:numId w:val="2"/>
        </w:numPr>
      </w:pPr>
      <w:r>
        <w:t>From Premium to Rockstar IV: $3</w:t>
      </w:r>
      <w:r w:rsidR="00623956">
        <w:t>8.25</w:t>
      </w:r>
    </w:p>
    <w:p w14:paraId="37112DC6" w14:textId="77EE76B9" w:rsidR="00691770" w:rsidRDefault="00691770" w:rsidP="00983C26">
      <w:pPr>
        <w:pStyle w:val="ListParagraph"/>
        <w:numPr>
          <w:ilvl w:val="1"/>
          <w:numId w:val="2"/>
        </w:numPr>
      </w:pPr>
      <w:r>
        <w:t>From B12 to MIC: $7.50</w:t>
      </w:r>
    </w:p>
    <w:p w14:paraId="46205491" w14:textId="77777777" w:rsidR="002F759E" w:rsidRDefault="002F759E" w:rsidP="002F759E"/>
    <w:p w14:paraId="45234D57" w14:textId="77777777" w:rsidR="002F759E" w:rsidRDefault="000059C8" w:rsidP="000059C8">
      <w:pPr>
        <w:pStyle w:val="ListParagraph"/>
        <w:numPr>
          <w:ilvl w:val="0"/>
          <w:numId w:val="3"/>
        </w:numPr>
      </w:pPr>
      <w:r>
        <w:t>O</w:t>
      </w:r>
      <w:r w:rsidR="002F759E">
        <w:t xml:space="preserve">k to roll over an IV </w:t>
      </w:r>
      <w:r>
        <w:t>up to one month</w:t>
      </w:r>
    </w:p>
    <w:p w14:paraId="765AD21A" w14:textId="77777777" w:rsidR="000059C8" w:rsidRDefault="000059C8" w:rsidP="000059C8">
      <w:pPr>
        <w:pStyle w:val="ListParagraph"/>
        <w:numPr>
          <w:ilvl w:val="0"/>
          <w:numId w:val="3"/>
        </w:numPr>
      </w:pPr>
      <w:r>
        <w:t xml:space="preserve">Memberships are </w:t>
      </w:r>
      <w:r w:rsidRPr="00971F61">
        <w:rPr>
          <w:b/>
        </w:rPr>
        <w:t>non-transferable</w:t>
      </w:r>
      <w:r w:rsidR="005A4B80">
        <w:rPr>
          <w:b/>
        </w:rPr>
        <w:t xml:space="preserve">. </w:t>
      </w:r>
      <w:r w:rsidR="005A4B80">
        <w:t xml:space="preserve">However, if you bring in a family member or friend for their </w:t>
      </w:r>
      <w:r w:rsidR="005A4B80" w:rsidRPr="005A4B80">
        <w:rPr>
          <w:b/>
        </w:rPr>
        <w:t>FIRST</w:t>
      </w:r>
      <w:r w:rsidR="005A4B80">
        <w:t xml:space="preserve"> IV and you pay, you may apply your 25% off discount. </w:t>
      </w:r>
    </w:p>
    <w:p w14:paraId="153B24F0" w14:textId="77777777" w:rsidR="000059C8" w:rsidRDefault="000059C8" w:rsidP="000059C8">
      <w:pPr>
        <w:pStyle w:val="ListParagraph"/>
        <w:numPr>
          <w:ilvl w:val="0"/>
          <w:numId w:val="3"/>
        </w:numPr>
      </w:pPr>
      <w:r>
        <w:t>Memberships are for retail appointments only.  Concierge services not available</w:t>
      </w:r>
    </w:p>
    <w:p w14:paraId="1904B779" w14:textId="124D8714" w:rsidR="00971F61" w:rsidRDefault="00971F61" w:rsidP="000059C8">
      <w:pPr>
        <w:pStyle w:val="ListParagraph"/>
        <w:numPr>
          <w:ilvl w:val="0"/>
          <w:numId w:val="3"/>
        </w:numPr>
      </w:pPr>
      <w:r>
        <w:t>NAD+ and Botox not eligible for 25% discount</w:t>
      </w:r>
    </w:p>
    <w:p w14:paraId="64FF5DD8" w14:textId="2842EA22" w:rsidR="002F759E" w:rsidRDefault="00691770" w:rsidP="002F759E">
      <w:pPr>
        <w:pStyle w:val="ListParagraph"/>
        <w:numPr>
          <w:ilvl w:val="0"/>
          <w:numId w:val="3"/>
        </w:numPr>
      </w:pPr>
      <w:r>
        <w:t>Not valid with other offers or specials</w:t>
      </w:r>
    </w:p>
    <w:p w14:paraId="33C00CD9" w14:textId="77777777" w:rsidR="002F759E" w:rsidRPr="00983C26" w:rsidRDefault="002F759E" w:rsidP="002F759E"/>
    <w:p w14:paraId="69B9B174" w14:textId="77777777" w:rsidR="00983C26" w:rsidRPr="00983C26" w:rsidRDefault="005A4B80" w:rsidP="00983C26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*</w:t>
      </w:r>
      <w:r w:rsidR="00983C26" w:rsidRPr="00983C26">
        <w:rPr>
          <w:rFonts w:eastAsia="Times New Roman" w:cstheme="minorHAnsi"/>
          <w:iCs/>
          <w:color w:val="000000" w:themeColor="text1"/>
        </w:rPr>
        <w:t xml:space="preserve">Services and products at Replenish are not intended to diagnose, treat, cure or prevent any disease. </w:t>
      </w:r>
      <w:r w:rsidR="00983C26">
        <w:rPr>
          <w:rFonts w:eastAsia="Times New Roman" w:cstheme="minorHAnsi"/>
          <w:iCs/>
          <w:color w:val="000000" w:themeColor="text1"/>
        </w:rPr>
        <w:t>Our services and products</w:t>
      </w:r>
      <w:r w:rsidR="00983C26" w:rsidRPr="00983C26">
        <w:rPr>
          <w:rFonts w:eastAsia="Times New Roman" w:cstheme="minorHAnsi"/>
          <w:iCs/>
          <w:color w:val="000000" w:themeColor="text1"/>
        </w:rPr>
        <w:t xml:space="preserve"> </w:t>
      </w:r>
      <w:r w:rsidR="00983C26">
        <w:rPr>
          <w:rFonts w:eastAsia="Times New Roman" w:cstheme="minorHAnsi"/>
          <w:iCs/>
          <w:color w:val="000000" w:themeColor="text1"/>
        </w:rPr>
        <w:t xml:space="preserve">are </w:t>
      </w:r>
      <w:r w:rsidR="00983C26" w:rsidRPr="00983C26">
        <w:rPr>
          <w:rFonts w:eastAsia="Times New Roman" w:cstheme="minorHAnsi"/>
          <w:iCs/>
          <w:color w:val="000000" w:themeColor="text1"/>
        </w:rPr>
        <w:t>intended only for healthy adults. For severe illness, please consult your primary physician or call 911 for emergencies. Services at Replenish are not a substitute for medical care.</w:t>
      </w:r>
    </w:p>
    <w:p w14:paraId="13D99A11" w14:textId="77777777" w:rsidR="00983C26" w:rsidRPr="00983C26" w:rsidRDefault="00983C26" w:rsidP="00983C26">
      <w:pPr>
        <w:rPr>
          <w:rFonts w:eastAsia="Times New Roman" w:cstheme="minorHAnsi"/>
          <w:iCs/>
          <w:color w:val="000000" w:themeColor="text1"/>
        </w:rPr>
      </w:pPr>
    </w:p>
    <w:p w14:paraId="1DF8395F" w14:textId="77777777" w:rsidR="00983C26" w:rsidRDefault="005A4B80" w:rsidP="00983C26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*</w:t>
      </w:r>
      <w:r w:rsidR="00983C26" w:rsidRPr="00983C26">
        <w:rPr>
          <w:rFonts w:eastAsia="Times New Roman" w:cstheme="minorHAnsi"/>
          <w:color w:val="000000" w:themeColor="text1"/>
          <w:shd w:val="clear" w:color="auto" w:fill="FFFFFF"/>
        </w:rPr>
        <w:t>Replenish IV Therapies reserves the right to withhold treatment if we feel it would create complications or concerns. </w:t>
      </w:r>
    </w:p>
    <w:p w14:paraId="56BDB805" w14:textId="77777777" w:rsidR="00983C26" w:rsidRDefault="00983C26" w:rsidP="00983C26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47496EBC" w14:textId="77777777" w:rsidR="00983C26" w:rsidRDefault="00983C26" w:rsidP="00983C26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4F05B00B" w14:textId="2A1CD94B" w:rsidR="00983C26" w:rsidRDefault="00983C26" w:rsidP="00983C26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Client Signature: ________________________________________________________________________</w:t>
      </w:r>
    </w:p>
    <w:p w14:paraId="283F7BFA" w14:textId="77777777" w:rsidR="002F759E" w:rsidRPr="00971F61" w:rsidRDefault="00983C26" w:rsidP="002F759E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Date: _________________________________________________________________________________</w:t>
      </w:r>
    </w:p>
    <w:sectPr w:rsidR="002F759E" w:rsidRPr="00971F61" w:rsidSect="00983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6B9"/>
    <w:multiLevelType w:val="hybridMultilevel"/>
    <w:tmpl w:val="89E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04F6"/>
    <w:multiLevelType w:val="hybridMultilevel"/>
    <w:tmpl w:val="8096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01A8"/>
    <w:multiLevelType w:val="hybridMultilevel"/>
    <w:tmpl w:val="67E6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9E"/>
    <w:rsid w:val="000059C8"/>
    <w:rsid w:val="002F759E"/>
    <w:rsid w:val="003E47B1"/>
    <w:rsid w:val="005A4B80"/>
    <w:rsid w:val="005C1375"/>
    <w:rsid w:val="00623956"/>
    <w:rsid w:val="00691770"/>
    <w:rsid w:val="00937E42"/>
    <w:rsid w:val="00971F61"/>
    <w:rsid w:val="00983C26"/>
    <w:rsid w:val="00A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60030"/>
  <w14:defaultImageDpi w14:val="32767"/>
  <w15:chartTrackingRefBased/>
  <w15:docId w15:val="{DCA2D2C7-7EA8-C748-B251-C8D30051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3C26"/>
  </w:style>
  <w:style w:type="paragraph" w:styleId="BalloonText">
    <w:name w:val="Balloon Text"/>
    <w:basedOn w:val="Normal"/>
    <w:link w:val="BalloonTextChar"/>
    <w:uiPriority w:val="99"/>
    <w:semiHidden/>
    <w:unhideWhenUsed/>
    <w:rsid w:val="006917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Cook</dc:creator>
  <cp:keywords/>
  <dc:description/>
  <cp:lastModifiedBy>Dawn Cook</cp:lastModifiedBy>
  <cp:revision>5</cp:revision>
  <dcterms:created xsi:type="dcterms:W3CDTF">2019-04-09T20:50:00Z</dcterms:created>
  <dcterms:modified xsi:type="dcterms:W3CDTF">2019-05-30T18:44:00Z</dcterms:modified>
</cp:coreProperties>
</file>